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right"/>
        <w:rPr>
          <w:rStyle w:val="a5"/>
          <w:b w:val="0"/>
          <w:color w:val="000000"/>
        </w:rPr>
      </w:pPr>
      <w:r w:rsidRPr="00C33579">
        <w:rPr>
          <w:rStyle w:val="a5"/>
          <w:b w:val="0"/>
          <w:color w:val="000000"/>
        </w:rPr>
        <w:t>Приложение 2</w:t>
      </w: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</w:pPr>
      <w:r w:rsidRPr="00C33579">
        <w:t xml:space="preserve">Порядок действий граждан при возникновении проблем по вопросам проведения обезболивания в ХМАО – </w:t>
      </w:r>
      <w:proofErr w:type="spellStart"/>
      <w:r w:rsidRPr="00C33579">
        <w:t>Югре</w:t>
      </w:r>
      <w:proofErr w:type="spellEnd"/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</w:pPr>
    </w:p>
    <w:p w:rsidR="00C33579" w:rsidRPr="00C33579" w:rsidRDefault="00C33579" w:rsidP="00C3357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33579">
        <w:rPr>
          <w:color w:val="000000"/>
          <w:bdr w:val="none" w:sz="0" w:space="0" w:color="auto" w:frame="1"/>
        </w:rPr>
        <w:t xml:space="preserve">Если у вас возникли трудности при назначении обезболивающего, получении паллиативной помощи или вы недовольны ее качеством, обратитесь к заведующему отделением больницы или поликлиники, главному врачу с письменным обращением и получите письменное заключение (в том числе в случае отказа). </w:t>
      </w:r>
      <w:r w:rsidRPr="00C33579">
        <w:rPr>
          <w:rStyle w:val="wixguard"/>
          <w:color w:val="000000"/>
          <w:bdr w:val="none" w:sz="0" w:space="0" w:color="auto" w:frame="1"/>
        </w:rPr>
        <w:t>​</w:t>
      </w:r>
    </w:p>
    <w:p w:rsidR="00C33579" w:rsidRPr="00C33579" w:rsidRDefault="00C33579" w:rsidP="00C3357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33579">
        <w:rPr>
          <w:color w:val="000000"/>
          <w:bdr w:val="none" w:sz="0" w:space="0" w:color="auto" w:frame="1"/>
        </w:rPr>
        <w:t xml:space="preserve">Если проблема не решена, звоните по телефонам «горячей линии» </w:t>
      </w:r>
      <w:r w:rsidRPr="00C33579">
        <w:t xml:space="preserve">Департамента здравоохранения Ханты-Мансийского автономного </w:t>
      </w:r>
      <w:proofErr w:type="spellStart"/>
      <w:r w:rsidRPr="00C33579">
        <w:t>округа-Югры</w:t>
      </w:r>
      <w:proofErr w:type="spellEnd"/>
      <w:r w:rsidRPr="00C33579">
        <w:t xml:space="preserve"> 8 800 100 86 03 (с 09:00 о 18:00) или </w:t>
      </w:r>
      <w:r w:rsidRPr="00C33579">
        <w:rPr>
          <w:rStyle w:val="a5"/>
          <w:b w:val="0"/>
          <w:color w:val="000000"/>
        </w:rPr>
        <w:t>единый телефон 112 (круглосуточно).</w:t>
      </w:r>
    </w:p>
    <w:p w:rsidR="00C33579" w:rsidRPr="00C33579" w:rsidRDefault="00C33579" w:rsidP="00C3357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C33579">
        <w:rPr>
          <w:rStyle w:val="wixguard"/>
          <w:color w:val="000000"/>
          <w:bdr w:val="none" w:sz="0" w:space="0" w:color="auto" w:frame="1"/>
        </w:rPr>
        <w:t>​</w:t>
      </w: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 w:rsidRPr="00C33579">
        <w:rPr>
          <w:rFonts w:eastAsia="Calibri"/>
          <w:b/>
          <w:noProof/>
          <w:shd w:val="clear" w:color="auto" w:fill="FFFFFF"/>
        </w:rPr>
        <w:drawing>
          <wp:inline distT="0" distB="0" distL="0" distR="0">
            <wp:extent cx="5943600" cy="3492500"/>
            <wp:effectExtent l="19050" t="0" r="0" b="0"/>
            <wp:docPr id="1" name="Рисунок 1" descr="K:\5e9a219285f468b28b45e17adce55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5e9a219285f468b28b45e17adce55b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79" w:rsidRPr="00C33579" w:rsidRDefault="00C33579" w:rsidP="00C33579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</w:rPr>
      </w:pPr>
      <w:r w:rsidRPr="00C33579">
        <w:t xml:space="preserve">Также пациенты или их родственники, столкнувшиеся с проблемами получения обезболивающих препаратов и паллиативной медицинской помощи, могут написать обращение в Департамент здравоохранения </w:t>
      </w:r>
      <w:proofErr w:type="spellStart"/>
      <w:r w:rsidRPr="00C33579">
        <w:t>ХМАО-Югры</w:t>
      </w:r>
      <w:proofErr w:type="spellEnd"/>
      <w:r w:rsidRPr="00C33579">
        <w:t xml:space="preserve"> </w:t>
      </w:r>
      <w:hyperlink r:id="rId5" w:history="1">
        <w:r w:rsidRPr="00C33579">
          <w:rPr>
            <w:rStyle w:val="a3"/>
            <w:bCs/>
          </w:rPr>
          <w:t>obg@miacugra.ru</w:t>
        </w:r>
      </w:hyperlink>
      <w:r w:rsidRPr="00C33579">
        <w:rPr>
          <w:rStyle w:val="a3"/>
          <w:bCs/>
        </w:rPr>
        <w:t>.</w:t>
      </w: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C33579" w:rsidRPr="00C33579" w:rsidRDefault="00C33579" w:rsidP="00C33579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1040FF" w:rsidRPr="00C33579" w:rsidRDefault="001040FF">
      <w:pPr>
        <w:rPr>
          <w:rFonts w:ascii="Times New Roman" w:hAnsi="Times New Roman" w:cs="Times New Roman"/>
          <w:sz w:val="24"/>
          <w:szCs w:val="24"/>
        </w:rPr>
      </w:pPr>
    </w:p>
    <w:sectPr w:rsidR="001040FF" w:rsidRPr="00C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C33579"/>
    <w:rsid w:val="001040FF"/>
    <w:rsid w:val="00C3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579"/>
    <w:rPr>
      <w:color w:val="0000FF"/>
      <w:u w:val="single"/>
    </w:rPr>
  </w:style>
  <w:style w:type="paragraph" w:styleId="a4">
    <w:name w:val="Normal (Web)"/>
    <w:basedOn w:val="a"/>
    <w:uiPriority w:val="99"/>
    <w:rsid w:val="00C3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C33579"/>
    <w:rPr>
      <w:b/>
      <w:bCs/>
    </w:rPr>
  </w:style>
  <w:style w:type="character" w:customStyle="1" w:styleId="2">
    <w:name w:val="Основной текст (2)_"/>
    <w:rsid w:val="00C33579"/>
    <w:rPr>
      <w:b/>
      <w:bCs/>
      <w:sz w:val="22"/>
      <w:szCs w:val="22"/>
      <w:shd w:val="clear" w:color="auto" w:fill="FFFFFF"/>
    </w:rPr>
  </w:style>
  <w:style w:type="paragraph" w:customStyle="1" w:styleId="font8">
    <w:name w:val="font_8"/>
    <w:basedOn w:val="a"/>
    <w:rsid w:val="00C3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rsid w:val="00C33579"/>
  </w:style>
  <w:style w:type="paragraph" w:styleId="a6">
    <w:name w:val="Balloon Text"/>
    <w:basedOn w:val="a"/>
    <w:link w:val="a7"/>
    <w:uiPriority w:val="99"/>
    <w:semiHidden/>
    <w:unhideWhenUsed/>
    <w:rsid w:val="00C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g@miacugr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2018-06-26T08:29:00Z</dcterms:created>
  <dcterms:modified xsi:type="dcterms:W3CDTF">2018-06-26T08:29:00Z</dcterms:modified>
</cp:coreProperties>
</file>